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845D3F" w:rsidRDefault="00AE5126" w:rsidP="006526A2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    </w:t>
      </w:r>
    </w:p>
    <w:p w:rsidR="00AE5126" w:rsidRPr="00845D3F" w:rsidRDefault="00AE5126" w:rsidP="006526A2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 xml:space="preserve"> </w:t>
      </w:r>
      <w:r w:rsidR="001E1B61">
        <w:rPr>
          <w:rFonts w:ascii="Times New Roman" w:hAnsi="Times New Roman"/>
          <w:bCs/>
          <w:lang w:val="ru-RU"/>
        </w:rPr>
        <w:t>01 сентября</w:t>
      </w:r>
      <w:r w:rsidR="00845D3F">
        <w:rPr>
          <w:rFonts w:ascii="Times New Roman" w:hAnsi="Times New Roman"/>
          <w:bCs/>
          <w:lang w:val="ru-RU"/>
        </w:rPr>
        <w:t xml:space="preserve"> 2023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</w:t>
      </w:r>
      <w:r w:rsidR="00845D3F">
        <w:rPr>
          <w:rFonts w:ascii="Times New Roman" w:hAnsi="Times New Roman"/>
          <w:bCs/>
          <w:lang w:val="ru-RU"/>
        </w:rPr>
        <w:t xml:space="preserve">                                </w:t>
      </w:r>
      <w:r>
        <w:rPr>
          <w:rFonts w:ascii="Times New Roman" w:hAnsi="Times New Roman"/>
          <w:bCs/>
          <w:lang w:val="ru-RU"/>
        </w:rPr>
        <w:t xml:space="preserve"> </w:t>
      </w:r>
      <w:r w:rsidRPr="00B538D1">
        <w:rPr>
          <w:rFonts w:ascii="Times New Roman" w:hAnsi="Times New Roman"/>
          <w:bCs/>
          <w:lang w:val="ru-RU"/>
        </w:rPr>
        <w:t xml:space="preserve"> </w:t>
      </w:r>
      <w:r w:rsidR="00845D3F">
        <w:rPr>
          <w:rFonts w:ascii="Times New Roman" w:hAnsi="Times New Roman"/>
          <w:bCs/>
          <w:lang w:val="ru-RU"/>
        </w:rPr>
        <w:t>№3</w:t>
      </w:r>
      <w:r w:rsidR="001E1B61">
        <w:rPr>
          <w:rFonts w:ascii="Times New Roman" w:hAnsi="Times New Roman"/>
          <w:bCs/>
          <w:lang w:val="ru-RU"/>
        </w:rPr>
        <w:t>6</w:t>
      </w:r>
      <w:r w:rsidRPr="00B538D1">
        <w:rPr>
          <w:rFonts w:ascii="Times New Roman" w:hAnsi="Times New Roman"/>
          <w:bCs/>
          <w:lang w:val="ru-RU"/>
        </w:rPr>
        <w:t xml:space="preserve"> </w:t>
      </w: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______________________</w:t>
      </w:r>
      <w:r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E5126" w:rsidRPr="00845D3F" w:rsidRDefault="00AE5126" w:rsidP="00AE5126">
      <w:pPr>
        <w:pStyle w:val="1"/>
        <w:rPr>
          <w:sz w:val="20"/>
        </w:rPr>
      </w:pPr>
    </w:p>
    <w:p w:rsidR="001E1B61" w:rsidRPr="001E1B61" w:rsidRDefault="001E1B61" w:rsidP="001E1B61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>Итоговый документ публичных слушаний</w:t>
      </w:r>
    </w:p>
    <w:p w:rsidR="001E1B61" w:rsidRPr="001E1B61" w:rsidRDefault="001E1B61" w:rsidP="001E1B61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1E1B61" w:rsidRPr="001E1B61" w:rsidRDefault="001E1B61" w:rsidP="001E1B61">
      <w:pPr>
        <w:spacing w:line="360" w:lineRule="auto"/>
        <w:jc w:val="center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Публичные слушания </w:t>
      </w:r>
      <w:r w:rsidRPr="001E1B61">
        <w:rPr>
          <w:rFonts w:ascii="Times New Roman" w:hAnsi="Times New Roman"/>
          <w:sz w:val="22"/>
          <w:szCs w:val="22"/>
          <w:lang w:val="ru-RU" w:eastAsia="ar-SA"/>
        </w:rPr>
        <w:t>о предоставлении разрешения на использование условно разрешенного вид использования  земельных участков в качестве основного</w:t>
      </w: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1E1B61">
        <w:rPr>
          <w:rFonts w:ascii="Times New Roman" w:hAnsi="Times New Roman"/>
          <w:sz w:val="22"/>
          <w:szCs w:val="22"/>
          <w:lang w:val="ru-RU"/>
        </w:rPr>
        <w:t>2.1.1 «Малоэтажная многоквартирная жилая застройка».</w:t>
      </w:r>
    </w:p>
    <w:p w:rsidR="001E1B61" w:rsidRPr="001E1B61" w:rsidRDefault="001E1B61" w:rsidP="001E1B61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г. Ардатов                                                                                  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                                    </w:t>
      </w: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 01 сентября  2023 г. </w:t>
      </w:r>
    </w:p>
    <w:p w:rsidR="001E1B61" w:rsidRPr="001E1B61" w:rsidRDefault="001E1B61" w:rsidP="001E1B61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>Тема публичных слушаний:</w:t>
      </w:r>
    </w:p>
    <w:p w:rsidR="001E1B61" w:rsidRPr="001E1B61" w:rsidRDefault="001E1B61" w:rsidP="001E1B61">
      <w:pPr>
        <w:spacing w:line="360" w:lineRule="auto"/>
        <w:ind w:left="-24" w:firstLine="73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Рассмотрение </w:t>
      </w:r>
      <w:r w:rsidRPr="001E1B61">
        <w:rPr>
          <w:rFonts w:ascii="Times New Roman" w:hAnsi="Times New Roman"/>
          <w:sz w:val="22"/>
          <w:szCs w:val="22"/>
          <w:lang w:val="ru-RU"/>
        </w:rPr>
        <w:t>вопроса использования</w:t>
      </w:r>
      <w:r w:rsidRPr="001E1B61">
        <w:rPr>
          <w:rFonts w:ascii="Times New Roman" w:hAnsi="Times New Roman"/>
          <w:sz w:val="22"/>
          <w:szCs w:val="22"/>
          <w:lang w:val="ru-RU" w:eastAsia="ar-SA"/>
        </w:rPr>
        <w:t xml:space="preserve"> условно</w:t>
      </w:r>
      <w:r w:rsidRPr="001E1B61">
        <w:rPr>
          <w:rFonts w:ascii="Times New Roman" w:hAnsi="Times New Roman"/>
          <w:sz w:val="22"/>
          <w:szCs w:val="22"/>
          <w:lang w:val="ru-RU"/>
        </w:rPr>
        <w:t xml:space="preserve"> разрешенного вида использования 2.1.1 «Малоэтажная многоквартирная жилая застройка» в качестве основного </w:t>
      </w:r>
      <w:r w:rsidRPr="001E1B61">
        <w:rPr>
          <w:rFonts w:ascii="Times New Roman" w:hAnsi="Times New Roman"/>
          <w:bCs/>
          <w:sz w:val="22"/>
          <w:szCs w:val="22"/>
          <w:lang w:val="ru-RU"/>
        </w:rPr>
        <w:t>следующим земельным участкам</w:t>
      </w:r>
    </w:p>
    <w:p w:rsidR="001E1B61" w:rsidRPr="001E1B61" w:rsidRDefault="001E1B61" w:rsidP="001E1B61">
      <w:pPr>
        <w:spacing w:line="360" w:lineRule="auto"/>
        <w:ind w:left="-24" w:firstLine="73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- с  кадастровым номером 13:01:0101001:144 площадью 1200 кв. метров, 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расположенного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1E1B61">
        <w:rPr>
          <w:rFonts w:ascii="Times New Roman" w:hAnsi="Times New Roman"/>
          <w:bCs/>
          <w:sz w:val="22"/>
          <w:szCs w:val="22"/>
          <w:lang w:val="ru-RU"/>
        </w:rPr>
        <w:t>Ардатовский</w:t>
      </w:r>
      <w:proofErr w:type="spell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район, г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.А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рдатов, ул. Березовая, 56, категория земель – земли населенных пунктов, </w:t>
      </w:r>
    </w:p>
    <w:p w:rsidR="001E1B61" w:rsidRPr="001E1B61" w:rsidRDefault="001E1B61" w:rsidP="001E1B61">
      <w:pPr>
        <w:spacing w:line="360" w:lineRule="auto"/>
        <w:ind w:left="-24" w:firstLine="73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- с  кадастровым номером 13:01:0101001:142 площадью 1200 кв. метров, 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расположенного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1E1B61">
        <w:rPr>
          <w:rFonts w:ascii="Times New Roman" w:hAnsi="Times New Roman"/>
          <w:bCs/>
          <w:sz w:val="22"/>
          <w:szCs w:val="22"/>
          <w:lang w:val="ru-RU"/>
        </w:rPr>
        <w:t>Ардатовский</w:t>
      </w:r>
      <w:proofErr w:type="spell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район, г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.А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рдатов, ул. Березовая, 58, категория земель – земли населенных пунктов, </w:t>
      </w:r>
    </w:p>
    <w:p w:rsidR="001E1B61" w:rsidRPr="001E1B61" w:rsidRDefault="001E1B61" w:rsidP="001E1B61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>Дата  и время проведения: 01 сентября 2023 г. в 14:30 часов.</w:t>
      </w:r>
    </w:p>
    <w:p w:rsidR="001E1B61" w:rsidRPr="001E1B61" w:rsidRDefault="001E1B61" w:rsidP="001E1B61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Место проведения: 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г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>. Ардатов, пер. Луначарского, д. 14.</w:t>
      </w:r>
    </w:p>
    <w:p w:rsidR="001E1B61" w:rsidRPr="001E1B61" w:rsidRDefault="001E1B61" w:rsidP="001E1B61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1E1B61">
        <w:rPr>
          <w:rFonts w:ascii="Times New Roman" w:hAnsi="Times New Roman" w:cs="Times New Roman"/>
          <w:noProof/>
          <w:sz w:val="22"/>
          <w:szCs w:val="22"/>
        </w:rPr>
        <w:t>Состав рабочей группы: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3102"/>
        <w:gridCol w:w="5973"/>
      </w:tblGrid>
      <w:tr w:rsidR="001E1B61" w:rsidRPr="001E1B61" w:rsidTr="00AC06AB">
        <w:trPr>
          <w:trHeight w:val="590"/>
        </w:trPr>
        <w:tc>
          <w:tcPr>
            <w:tcW w:w="596" w:type="dxa"/>
            <w:shd w:val="clear" w:color="auto" w:fill="auto"/>
          </w:tcPr>
          <w:p w:rsidR="001E1B61" w:rsidRPr="001E1B61" w:rsidRDefault="001E1B61" w:rsidP="00AC06AB">
            <w:pPr>
              <w:rPr>
                <w:rFonts w:ascii="Times New Roman" w:hAnsi="Times New Roman"/>
                <w:sz w:val="22"/>
                <w:szCs w:val="22"/>
              </w:rPr>
            </w:pPr>
            <w:r w:rsidRPr="001E1B61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102" w:type="dxa"/>
            <w:shd w:val="clear" w:color="auto" w:fill="auto"/>
          </w:tcPr>
          <w:p w:rsidR="001E1B61" w:rsidRPr="001E1B61" w:rsidRDefault="001E1B61" w:rsidP="00AC06AB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61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5973" w:type="dxa"/>
            <w:shd w:val="clear" w:color="auto" w:fill="auto"/>
          </w:tcPr>
          <w:p w:rsidR="001E1B61" w:rsidRPr="001E1B61" w:rsidRDefault="001E1B61" w:rsidP="00AC06A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1B61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</w:p>
        </w:tc>
      </w:tr>
      <w:tr w:rsidR="001E1B61" w:rsidRPr="001E1B61" w:rsidTr="00AC06AB">
        <w:trPr>
          <w:trHeight w:val="546"/>
        </w:trPr>
        <w:tc>
          <w:tcPr>
            <w:tcW w:w="596" w:type="dxa"/>
            <w:shd w:val="clear" w:color="auto" w:fill="auto"/>
          </w:tcPr>
          <w:p w:rsidR="001E1B61" w:rsidRPr="001E1B61" w:rsidRDefault="001E1B61" w:rsidP="00AC06AB">
            <w:pPr>
              <w:rPr>
                <w:rFonts w:ascii="Times New Roman" w:hAnsi="Times New Roman"/>
                <w:sz w:val="22"/>
                <w:szCs w:val="22"/>
              </w:rPr>
            </w:pPr>
            <w:r w:rsidRPr="001E1B6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02" w:type="dxa"/>
            <w:shd w:val="clear" w:color="auto" w:fill="auto"/>
          </w:tcPr>
          <w:p w:rsidR="001E1B61" w:rsidRPr="001E1B61" w:rsidRDefault="001E1B61" w:rsidP="00AC06AB">
            <w:pPr>
              <w:ind w:right="34" w:firstLine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1B61">
              <w:rPr>
                <w:rFonts w:ascii="Times New Roman" w:hAnsi="Times New Roman"/>
                <w:sz w:val="22"/>
                <w:szCs w:val="22"/>
              </w:rPr>
              <w:t>Клемашова</w:t>
            </w:r>
            <w:proofErr w:type="spellEnd"/>
            <w:r w:rsidRPr="001E1B61">
              <w:rPr>
                <w:rFonts w:ascii="Times New Roman" w:hAnsi="Times New Roman"/>
                <w:sz w:val="22"/>
                <w:szCs w:val="22"/>
              </w:rPr>
              <w:t xml:space="preserve"> И.С.</w:t>
            </w:r>
          </w:p>
        </w:tc>
        <w:tc>
          <w:tcPr>
            <w:tcW w:w="5973" w:type="dxa"/>
            <w:shd w:val="clear" w:color="auto" w:fill="auto"/>
          </w:tcPr>
          <w:p w:rsidR="001E1B61" w:rsidRPr="001E1B61" w:rsidRDefault="001E1B61" w:rsidP="00AC06AB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1B61">
              <w:rPr>
                <w:rFonts w:ascii="Times New Roman" w:hAnsi="Times New Roman"/>
                <w:sz w:val="22"/>
                <w:szCs w:val="22"/>
                <w:lang w:val="ru-RU"/>
              </w:rPr>
              <w:t>-главный специалист администрации  городского поселения Ардатов</w:t>
            </w:r>
          </w:p>
        </w:tc>
      </w:tr>
      <w:tr w:rsidR="001E1B61" w:rsidRPr="001E1B61" w:rsidTr="00AC06AB">
        <w:trPr>
          <w:trHeight w:val="568"/>
        </w:trPr>
        <w:tc>
          <w:tcPr>
            <w:tcW w:w="596" w:type="dxa"/>
            <w:shd w:val="clear" w:color="auto" w:fill="auto"/>
          </w:tcPr>
          <w:p w:rsidR="001E1B61" w:rsidRPr="001E1B61" w:rsidRDefault="001E1B61" w:rsidP="00AC06AB">
            <w:pPr>
              <w:rPr>
                <w:rFonts w:ascii="Times New Roman" w:hAnsi="Times New Roman"/>
                <w:sz w:val="22"/>
                <w:szCs w:val="22"/>
              </w:rPr>
            </w:pPr>
            <w:r w:rsidRPr="001E1B6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02" w:type="dxa"/>
            <w:shd w:val="clear" w:color="auto" w:fill="auto"/>
          </w:tcPr>
          <w:p w:rsidR="001E1B61" w:rsidRPr="001E1B61" w:rsidRDefault="001E1B61" w:rsidP="00AC06AB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1B61">
              <w:rPr>
                <w:rFonts w:ascii="Times New Roman" w:hAnsi="Times New Roman"/>
                <w:sz w:val="22"/>
                <w:szCs w:val="22"/>
              </w:rPr>
              <w:t>Фролов</w:t>
            </w:r>
            <w:proofErr w:type="spellEnd"/>
            <w:r w:rsidRPr="001E1B61">
              <w:rPr>
                <w:rFonts w:ascii="Times New Roman" w:hAnsi="Times New Roman"/>
                <w:sz w:val="22"/>
                <w:szCs w:val="22"/>
              </w:rPr>
              <w:t xml:space="preserve"> Н.А</w:t>
            </w:r>
          </w:p>
        </w:tc>
        <w:tc>
          <w:tcPr>
            <w:tcW w:w="5973" w:type="dxa"/>
            <w:shd w:val="clear" w:color="auto" w:fill="auto"/>
          </w:tcPr>
          <w:p w:rsidR="001E1B61" w:rsidRPr="001E1B61" w:rsidRDefault="001E1B61" w:rsidP="00AC06AB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1B61">
              <w:rPr>
                <w:rFonts w:ascii="Times New Roman" w:hAnsi="Times New Roman"/>
                <w:sz w:val="22"/>
                <w:szCs w:val="22"/>
                <w:lang w:val="ru-RU"/>
              </w:rPr>
              <w:t>- Председатель постоянной комиссии по бюджету и  социальным вопросам.</w:t>
            </w:r>
          </w:p>
        </w:tc>
      </w:tr>
      <w:tr w:rsidR="001E1B61" w:rsidRPr="001E1B61" w:rsidTr="00AC06AB">
        <w:trPr>
          <w:trHeight w:val="655"/>
        </w:trPr>
        <w:tc>
          <w:tcPr>
            <w:tcW w:w="596" w:type="dxa"/>
            <w:shd w:val="clear" w:color="auto" w:fill="auto"/>
          </w:tcPr>
          <w:p w:rsidR="001E1B61" w:rsidRPr="001E1B61" w:rsidRDefault="001E1B61" w:rsidP="00AC06AB">
            <w:pPr>
              <w:rPr>
                <w:rFonts w:ascii="Times New Roman" w:hAnsi="Times New Roman"/>
                <w:sz w:val="22"/>
                <w:szCs w:val="22"/>
              </w:rPr>
            </w:pPr>
            <w:r w:rsidRPr="001E1B6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02" w:type="dxa"/>
            <w:shd w:val="clear" w:color="auto" w:fill="auto"/>
          </w:tcPr>
          <w:p w:rsidR="001E1B61" w:rsidRPr="001E1B61" w:rsidRDefault="001E1B61" w:rsidP="00AC06AB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1B61">
              <w:rPr>
                <w:rFonts w:ascii="Times New Roman" w:hAnsi="Times New Roman"/>
                <w:sz w:val="22"/>
                <w:szCs w:val="22"/>
              </w:rPr>
              <w:t>Краснощеков</w:t>
            </w:r>
            <w:proofErr w:type="spellEnd"/>
            <w:r w:rsidRPr="001E1B61">
              <w:rPr>
                <w:rFonts w:ascii="Times New Roman" w:hAnsi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5973" w:type="dxa"/>
            <w:shd w:val="clear" w:color="auto" w:fill="auto"/>
          </w:tcPr>
          <w:p w:rsidR="001E1B61" w:rsidRPr="001E1B61" w:rsidRDefault="001E1B61" w:rsidP="00AC06AB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1B6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-Председатель постоянной комиссии по вопросам местного самоуправления.</w:t>
            </w:r>
          </w:p>
        </w:tc>
      </w:tr>
      <w:tr w:rsidR="001E1B61" w:rsidRPr="001E1B61" w:rsidTr="00AC06AB">
        <w:trPr>
          <w:trHeight w:val="590"/>
        </w:trPr>
        <w:tc>
          <w:tcPr>
            <w:tcW w:w="596" w:type="dxa"/>
            <w:shd w:val="clear" w:color="auto" w:fill="auto"/>
          </w:tcPr>
          <w:p w:rsidR="001E1B61" w:rsidRPr="001E1B61" w:rsidRDefault="001E1B61" w:rsidP="00AC06AB">
            <w:pPr>
              <w:rPr>
                <w:rFonts w:ascii="Times New Roman" w:hAnsi="Times New Roman"/>
                <w:sz w:val="22"/>
                <w:szCs w:val="22"/>
              </w:rPr>
            </w:pPr>
            <w:r w:rsidRPr="001E1B6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02" w:type="dxa"/>
            <w:shd w:val="clear" w:color="auto" w:fill="auto"/>
          </w:tcPr>
          <w:p w:rsidR="001E1B61" w:rsidRPr="001E1B61" w:rsidRDefault="001E1B61" w:rsidP="00AC06AB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1B61">
              <w:rPr>
                <w:rFonts w:ascii="Times New Roman" w:hAnsi="Times New Roman"/>
                <w:sz w:val="22"/>
                <w:szCs w:val="22"/>
              </w:rPr>
              <w:t>Маркина</w:t>
            </w:r>
            <w:proofErr w:type="spellEnd"/>
            <w:r w:rsidRPr="001E1B61">
              <w:rPr>
                <w:rFonts w:ascii="Times New Roman" w:hAnsi="Times New Roman"/>
                <w:sz w:val="22"/>
                <w:szCs w:val="22"/>
              </w:rPr>
              <w:t xml:space="preserve"> Т.Н.  </w:t>
            </w:r>
          </w:p>
        </w:tc>
        <w:tc>
          <w:tcPr>
            <w:tcW w:w="5973" w:type="dxa"/>
            <w:shd w:val="clear" w:color="auto" w:fill="auto"/>
          </w:tcPr>
          <w:p w:rsidR="001E1B61" w:rsidRPr="001E1B61" w:rsidRDefault="001E1B61" w:rsidP="00AC06AB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1B6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 главный специалист администрации </w:t>
            </w:r>
            <w:r w:rsidRPr="001E1B61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городского поселения Ардатов, секретарь комиссии.</w:t>
            </w:r>
          </w:p>
        </w:tc>
      </w:tr>
      <w:tr w:rsidR="001E1B61" w:rsidRPr="001E1B61" w:rsidTr="00AC06AB">
        <w:trPr>
          <w:trHeight w:val="606"/>
        </w:trPr>
        <w:tc>
          <w:tcPr>
            <w:tcW w:w="596" w:type="dxa"/>
            <w:shd w:val="clear" w:color="auto" w:fill="auto"/>
          </w:tcPr>
          <w:p w:rsidR="001E1B61" w:rsidRPr="001E1B61" w:rsidRDefault="001E1B61" w:rsidP="00AC06AB">
            <w:pPr>
              <w:rPr>
                <w:rFonts w:ascii="Times New Roman" w:hAnsi="Times New Roman"/>
                <w:sz w:val="22"/>
                <w:szCs w:val="22"/>
              </w:rPr>
            </w:pPr>
            <w:r w:rsidRPr="001E1B6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02" w:type="dxa"/>
            <w:shd w:val="clear" w:color="auto" w:fill="auto"/>
          </w:tcPr>
          <w:p w:rsidR="001E1B61" w:rsidRPr="001E1B61" w:rsidRDefault="001E1B61" w:rsidP="00AC06AB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1B61">
              <w:rPr>
                <w:rFonts w:ascii="Times New Roman" w:hAnsi="Times New Roman"/>
                <w:sz w:val="22"/>
                <w:szCs w:val="22"/>
              </w:rPr>
              <w:t>Аринина</w:t>
            </w:r>
            <w:proofErr w:type="spellEnd"/>
            <w:r w:rsidRPr="001E1B61">
              <w:rPr>
                <w:rFonts w:ascii="Times New Roman" w:hAnsi="Times New Roman"/>
                <w:sz w:val="22"/>
                <w:szCs w:val="22"/>
              </w:rPr>
              <w:t xml:space="preserve"> С.А. </w:t>
            </w:r>
          </w:p>
        </w:tc>
        <w:tc>
          <w:tcPr>
            <w:tcW w:w="5973" w:type="dxa"/>
            <w:shd w:val="clear" w:color="auto" w:fill="auto"/>
          </w:tcPr>
          <w:p w:rsidR="001E1B61" w:rsidRPr="001E1B61" w:rsidRDefault="001E1B61" w:rsidP="00AC06AB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E1B61">
              <w:rPr>
                <w:rFonts w:ascii="Times New Roman" w:hAnsi="Times New Roman"/>
                <w:sz w:val="22"/>
                <w:szCs w:val="22"/>
                <w:lang w:val="ru-RU"/>
              </w:rPr>
              <w:t>- и.о. гл. бухгалтера  администрации городского поселения Ардатов, председатель комиссии.</w:t>
            </w:r>
          </w:p>
        </w:tc>
      </w:tr>
    </w:tbl>
    <w:p w:rsidR="001E1B61" w:rsidRPr="001E1B61" w:rsidRDefault="001E1B61" w:rsidP="001E1B61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1E1B61" w:rsidRPr="001E1B61" w:rsidRDefault="001E1B61" w:rsidP="001E1B61">
      <w:pPr>
        <w:spacing w:line="360" w:lineRule="auto"/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По итогам публичных слушаний от жителей городского поселения Ардатов предложений, замечаний, дополнений по </w:t>
      </w:r>
      <w:r w:rsidRPr="001E1B61">
        <w:rPr>
          <w:rFonts w:ascii="Times New Roman" w:hAnsi="Times New Roman"/>
          <w:sz w:val="22"/>
          <w:szCs w:val="22"/>
          <w:lang w:val="ru-RU"/>
        </w:rPr>
        <w:t>вопросу использования</w:t>
      </w:r>
      <w:r w:rsidRPr="001E1B61">
        <w:rPr>
          <w:rFonts w:ascii="Times New Roman" w:hAnsi="Times New Roman"/>
          <w:sz w:val="22"/>
          <w:szCs w:val="22"/>
          <w:lang w:val="ru-RU" w:eastAsia="ar-SA"/>
        </w:rPr>
        <w:t xml:space="preserve"> условно</w:t>
      </w:r>
      <w:r w:rsidRPr="001E1B61">
        <w:rPr>
          <w:rFonts w:ascii="Times New Roman" w:hAnsi="Times New Roman"/>
          <w:sz w:val="22"/>
          <w:szCs w:val="22"/>
          <w:lang w:val="ru-RU"/>
        </w:rPr>
        <w:t xml:space="preserve"> разрешенного вида использования 2.1.1 «Малоэтажная многоквартирная жилая застройка» в качестве основного следующим  земельным участкам</w:t>
      </w:r>
    </w:p>
    <w:p w:rsidR="001E1B61" w:rsidRPr="001E1B61" w:rsidRDefault="001E1B61" w:rsidP="001E1B61">
      <w:pPr>
        <w:spacing w:line="360" w:lineRule="auto"/>
        <w:ind w:left="-24" w:firstLine="73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- с  кадастровым номером 13:01:0101001:144 площадью 1200 кв. метров, 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расположенного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1E1B61">
        <w:rPr>
          <w:rFonts w:ascii="Times New Roman" w:hAnsi="Times New Roman"/>
          <w:bCs/>
          <w:sz w:val="22"/>
          <w:szCs w:val="22"/>
          <w:lang w:val="ru-RU"/>
        </w:rPr>
        <w:t>Ардатовский</w:t>
      </w:r>
      <w:proofErr w:type="spell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район, г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.А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рдатов, ул. Березовая, 56, категория земель – земли населенных пунктов, </w:t>
      </w:r>
    </w:p>
    <w:p w:rsidR="001E1B61" w:rsidRPr="001E1B61" w:rsidRDefault="001E1B61" w:rsidP="001E1B61">
      <w:pPr>
        <w:spacing w:line="360" w:lineRule="auto"/>
        <w:ind w:left="-24" w:firstLine="73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- с  кадастровым номером 13:01:0101001:142 площадью 1200 кв. метров, 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расположенного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1E1B61">
        <w:rPr>
          <w:rFonts w:ascii="Times New Roman" w:hAnsi="Times New Roman"/>
          <w:bCs/>
          <w:sz w:val="22"/>
          <w:szCs w:val="22"/>
          <w:lang w:val="ru-RU"/>
        </w:rPr>
        <w:t>Ардатовский</w:t>
      </w:r>
      <w:proofErr w:type="spellEnd"/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район, г</w:t>
      </w:r>
      <w:proofErr w:type="gramStart"/>
      <w:r w:rsidRPr="001E1B61">
        <w:rPr>
          <w:rFonts w:ascii="Times New Roman" w:hAnsi="Times New Roman"/>
          <w:bCs/>
          <w:sz w:val="22"/>
          <w:szCs w:val="22"/>
          <w:lang w:val="ru-RU"/>
        </w:rPr>
        <w:t>.А</w:t>
      </w:r>
      <w:proofErr w:type="gramEnd"/>
      <w:r w:rsidRPr="001E1B61">
        <w:rPr>
          <w:rFonts w:ascii="Times New Roman" w:hAnsi="Times New Roman"/>
          <w:bCs/>
          <w:sz w:val="22"/>
          <w:szCs w:val="22"/>
          <w:lang w:val="ru-RU"/>
        </w:rPr>
        <w:t>рдатов, ул. Березовая, 58, категория земель – земли населенных пунктов</w:t>
      </w:r>
      <w:r w:rsidRPr="001E1B61">
        <w:rPr>
          <w:rFonts w:ascii="Times New Roman" w:hAnsi="Times New Roman"/>
          <w:spacing w:val="-12"/>
          <w:sz w:val="22"/>
          <w:szCs w:val="22"/>
          <w:lang w:val="ru-RU"/>
        </w:rPr>
        <w:t xml:space="preserve">,  </w:t>
      </w:r>
      <w:r w:rsidRPr="001E1B61">
        <w:rPr>
          <w:rFonts w:ascii="Times New Roman" w:hAnsi="Times New Roman"/>
          <w:bCs/>
          <w:sz w:val="22"/>
          <w:szCs w:val="22"/>
          <w:lang w:val="ru-RU"/>
        </w:rPr>
        <w:t xml:space="preserve"> не поступило.</w:t>
      </w:r>
    </w:p>
    <w:p w:rsidR="001E1B61" w:rsidRPr="001E1B61" w:rsidRDefault="001E1B61" w:rsidP="001E1B61">
      <w:pPr>
        <w:spacing w:line="360" w:lineRule="auto"/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</w:p>
    <w:p w:rsidR="001E1B61" w:rsidRPr="001E1B61" w:rsidRDefault="001E1B61" w:rsidP="001E1B61">
      <w:pPr>
        <w:tabs>
          <w:tab w:val="left" w:pos="2160"/>
        </w:tabs>
        <w:spacing w:line="360" w:lineRule="auto"/>
        <w:ind w:right="34"/>
        <w:jc w:val="both"/>
        <w:rPr>
          <w:rFonts w:ascii="Times New Roman" w:hAnsi="Times New Roman"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>Председатель рабочей группы</w:t>
      </w:r>
      <w:r w:rsidRPr="001E1B61">
        <w:rPr>
          <w:rFonts w:ascii="Times New Roman" w:hAnsi="Times New Roman"/>
          <w:spacing w:val="-12"/>
          <w:sz w:val="22"/>
          <w:szCs w:val="22"/>
          <w:lang w:val="ru-RU"/>
        </w:rPr>
        <w:t>:                                                       Краснощеков О.А.</w:t>
      </w:r>
    </w:p>
    <w:p w:rsidR="001E1B61" w:rsidRPr="001E1B61" w:rsidRDefault="001E1B61" w:rsidP="001E1B61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1E1B61" w:rsidRPr="001E1B61" w:rsidRDefault="001E1B61" w:rsidP="001E1B61">
      <w:pPr>
        <w:rPr>
          <w:rFonts w:ascii="Times New Roman" w:hAnsi="Times New Roman"/>
          <w:sz w:val="22"/>
          <w:szCs w:val="22"/>
          <w:lang w:val="ru-RU"/>
        </w:rPr>
      </w:pPr>
      <w:r w:rsidRPr="001E1B61">
        <w:rPr>
          <w:rFonts w:ascii="Times New Roman" w:hAnsi="Times New Roman"/>
          <w:bCs/>
          <w:sz w:val="22"/>
          <w:szCs w:val="22"/>
          <w:lang w:val="ru-RU"/>
        </w:rPr>
        <w:t>Секретарь:                                                                                   Маркина Т.Н.</w:t>
      </w:r>
    </w:p>
    <w:p w:rsidR="00845D3F" w:rsidRPr="00845D3F" w:rsidRDefault="00845D3F" w:rsidP="00845D3F">
      <w:pPr>
        <w:rPr>
          <w:rFonts w:ascii="Times New Roman" w:hAnsi="Times New Roman"/>
          <w:sz w:val="22"/>
          <w:szCs w:val="22"/>
          <w:lang w:val="ru-RU"/>
        </w:rPr>
      </w:pPr>
    </w:p>
    <w:p w:rsidR="00AE5126" w:rsidRDefault="00AE5126" w:rsidP="00AE5126">
      <w:pPr>
        <w:ind w:firstLine="698"/>
        <w:jc w:val="right"/>
        <w:rPr>
          <w:rStyle w:val="ab"/>
          <w:rFonts w:ascii="Times New Roman" w:hAnsi="Times New Roman"/>
          <w:b w:val="0"/>
          <w:bCs/>
          <w:lang w:val="ru-RU"/>
        </w:rPr>
      </w:pPr>
    </w:p>
    <w:p w:rsidR="00AE5126" w:rsidRPr="008A5D77" w:rsidRDefault="00886E61" w:rsidP="00AE5126">
      <w:pPr>
        <w:ind w:left="284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</w:t>
      </w:r>
      <w:r w:rsidR="00AE5126" w:rsidRPr="008A5D77">
        <w:rPr>
          <w:rFonts w:ascii="Times New Roman" w:hAnsi="Times New Roman"/>
          <w:bCs/>
          <w:lang w:val="ru-RU"/>
        </w:rPr>
        <w:t xml:space="preserve">нформационный  бюллетень  </w:t>
      </w:r>
      <w:proofErr w:type="spellStart"/>
      <w:r w:rsidR="00AE5126"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="00AE5126" w:rsidRPr="008A5D77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 w:rsidR="00845D3F">
        <w:rPr>
          <w:rFonts w:ascii="Times New Roman" w:hAnsi="Times New Roman"/>
          <w:bCs/>
          <w:lang w:val="ru-RU"/>
        </w:rPr>
        <w:t>3</w:t>
      </w:r>
      <w:r w:rsidR="001E1B61"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 w:rsidR="001E1B61">
        <w:rPr>
          <w:rFonts w:ascii="Times New Roman" w:hAnsi="Times New Roman"/>
          <w:bCs/>
          <w:lang w:val="ru-RU"/>
        </w:rPr>
        <w:t>01</w:t>
      </w:r>
      <w:r w:rsidRPr="008A5D77">
        <w:rPr>
          <w:rFonts w:ascii="Times New Roman" w:hAnsi="Times New Roman"/>
          <w:bCs/>
          <w:lang w:val="ru-RU"/>
        </w:rPr>
        <w:t>.</w:t>
      </w:r>
      <w:r w:rsidR="00845D3F">
        <w:rPr>
          <w:rFonts w:ascii="Times New Roman" w:hAnsi="Times New Roman"/>
          <w:bCs/>
          <w:lang w:val="ru-RU"/>
        </w:rPr>
        <w:t>0</w:t>
      </w:r>
      <w:r w:rsidR="001E1B61">
        <w:rPr>
          <w:rFonts w:ascii="Times New Roman" w:hAnsi="Times New Roman"/>
          <w:bCs/>
          <w:lang w:val="ru-RU"/>
        </w:rPr>
        <w:t>9</w:t>
      </w:r>
      <w:r w:rsidRPr="008A5D77">
        <w:rPr>
          <w:rFonts w:ascii="Times New Roman" w:hAnsi="Times New Roman"/>
          <w:bCs/>
          <w:lang w:val="ru-RU"/>
        </w:rPr>
        <w:t>.202</w:t>
      </w:r>
      <w:r w:rsidR="00845D3F">
        <w:rPr>
          <w:rFonts w:ascii="Times New Roman" w:hAnsi="Times New Roman"/>
          <w:bCs/>
          <w:lang w:val="ru-RU"/>
        </w:rPr>
        <w:t>3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3757CE" w:rsidRPr="00AE5126" w:rsidRDefault="00AE5126" w:rsidP="007A7BC2">
      <w:pPr>
        <w:ind w:left="284"/>
        <w:rPr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sectPr w:rsidR="003757CE" w:rsidRPr="00AE5126" w:rsidSect="00BA3DEA">
      <w:pgSz w:w="12474" w:h="16727" w:code="9"/>
      <w:pgMar w:top="284" w:right="874" w:bottom="567" w:left="13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.75pt;height:.75pt" o:bullet="t">
        <v:imagedata r:id="rId1" o:title=""/>
      </v:shape>
    </w:pict>
  </w:numPicBullet>
  <w:abstractNum w:abstractNumId="0">
    <w:nsid w:val="2B865F7C"/>
    <w:multiLevelType w:val="hybridMultilevel"/>
    <w:tmpl w:val="501E14C2"/>
    <w:lvl w:ilvl="0" w:tplc="DAF0B892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BE1A77"/>
    <w:multiLevelType w:val="hybridMultilevel"/>
    <w:tmpl w:val="E1809D16"/>
    <w:lvl w:ilvl="0" w:tplc="C480D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C7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49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E2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E4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A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62C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60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4D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26"/>
    <w:rsid w:val="001B5408"/>
    <w:rsid w:val="001B6F4A"/>
    <w:rsid w:val="001E1B61"/>
    <w:rsid w:val="003757CE"/>
    <w:rsid w:val="003F3356"/>
    <w:rsid w:val="005031B2"/>
    <w:rsid w:val="0053219C"/>
    <w:rsid w:val="005A4655"/>
    <w:rsid w:val="006526A2"/>
    <w:rsid w:val="007A7BC2"/>
    <w:rsid w:val="007D136C"/>
    <w:rsid w:val="00845D3F"/>
    <w:rsid w:val="00886E61"/>
    <w:rsid w:val="00AE5126"/>
    <w:rsid w:val="00BA3DEA"/>
    <w:rsid w:val="00C1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E5126"/>
    <w:pPr>
      <w:keepNext/>
      <w:widowControl w:val="0"/>
      <w:jc w:val="center"/>
      <w:outlineLvl w:val="0"/>
    </w:pPr>
    <w:rPr>
      <w:rFonts w:ascii="Times New Roman" w:hAnsi="Times New Roman"/>
      <w:sz w:val="44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AE51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26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5126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3">
    <w:name w:val="Hyperlink"/>
    <w:basedOn w:val="a0"/>
    <w:uiPriority w:val="99"/>
    <w:rsid w:val="00AE5126"/>
    <w:rPr>
      <w:color w:val="0000FF"/>
      <w:u w:val="single"/>
    </w:rPr>
  </w:style>
  <w:style w:type="paragraph" w:styleId="a4">
    <w:name w:val="Normal (Web)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lang w:val="ru-RU"/>
    </w:rPr>
  </w:style>
  <w:style w:type="paragraph" w:customStyle="1" w:styleId="ConsPlusNormal">
    <w:name w:val="ConsPlusNormal"/>
    <w:uiPriority w:val="99"/>
    <w:rsid w:val="00AE5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AE5126"/>
  </w:style>
  <w:style w:type="paragraph" w:styleId="a5">
    <w:name w:val="Body Text"/>
    <w:basedOn w:val="a"/>
    <w:link w:val="a6"/>
    <w:uiPriority w:val="99"/>
    <w:unhideWhenUsed/>
    <w:rsid w:val="00AE5126"/>
    <w:pPr>
      <w:overflowPunct/>
      <w:autoSpaceDE/>
      <w:autoSpaceDN/>
      <w:adjustRightInd/>
      <w:spacing w:after="120" w:line="360" w:lineRule="auto"/>
      <w:ind w:firstLine="68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99"/>
    <w:rsid w:val="00AE512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AE51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E5126"/>
    <w:rPr>
      <w:rFonts w:ascii="MS Sans Serif" w:eastAsia="Times New Roman" w:hAnsi="MS Sans Serif" w:cs="Times New Roman"/>
      <w:sz w:val="16"/>
      <w:szCs w:val="16"/>
      <w:lang w:val="en-US" w:eastAsia="ru-RU"/>
    </w:rPr>
  </w:style>
  <w:style w:type="character" w:customStyle="1" w:styleId="a7">
    <w:name w:val="Гипертекстовая ссылка"/>
    <w:basedOn w:val="a0"/>
    <w:uiPriority w:val="99"/>
    <w:rsid w:val="00AE5126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E5126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styleId="2">
    <w:name w:val="Body Text 2"/>
    <w:basedOn w:val="a"/>
    <w:link w:val="20"/>
    <w:rsid w:val="00AE51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512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western">
    <w:name w:val="western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1">
    <w:name w:val="s_1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sNonformat">
    <w:name w:val="ConsNonformat"/>
    <w:uiPriority w:val="99"/>
    <w:rsid w:val="00AE5126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E5126"/>
    <w:rPr>
      <w:rFonts w:ascii="Times New Roman" w:hAnsi="Times New Roman" w:cs="Times New Roman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E5126"/>
    <w:pPr>
      <w:overflowPunct/>
    </w:pPr>
    <w:rPr>
      <w:rFonts w:ascii="Arial" w:hAnsi="Arial" w:cs="Arial"/>
      <w:sz w:val="24"/>
      <w:szCs w:val="24"/>
      <w:lang w:val="ru-RU" w:eastAsia="en-US"/>
    </w:rPr>
  </w:style>
  <w:style w:type="paragraph" w:customStyle="1" w:styleId="aa">
    <w:name w:val="Нормальный (таблица)"/>
    <w:basedOn w:val="a"/>
    <w:next w:val="a"/>
    <w:uiPriority w:val="99"/>
    <w:rsid w:val="00AE5126"/>
    <w:pPr>
      <w:widowControl w:val="0"/>
      <w:overflowPunct/>
      <w:jc w:val="both"/>
    </w:pPr>
    <w:rPr>
      <w:rFonts w:ascii="Arial" w:eastAsia="Calibri" w:hAnsi="Arial" w:cs="Arial"/>
      <w:sz w:val="24"/>
      <w:szCs w:val="24"/>
      <w:lang w:val="ru-RU"/>
    </w:rPr>
  </w:style>
  <w:style w:type="character" w:customStyle="1" w:styleId="ab">
    <w:name w:val="Цветовое выделение"/>
    <w:uiPriority w:val="99"/>
    <w:rsid w:val="00AE5126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</cp:lastModifiedBy>
  <cp:revision>9</cp:revision>
  <cp:lastPrinted>2022-11-02T12:22:00Z</cp:lastPrinted>
  <dcterms:created xsi:type="dcterms:W3CDTF">2022-05-27T11:56:00Z</dcterms:created>
  <dcterms:modified xsi:type="dcterms:W3CDTF">2023-09-01T09:59:00Z</dcterms:modified>
</cp:coreProperties>
</file>